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left"/>
        <w:rPr>
          <w:rFonts w:ascii="Cambria" w:cs="Cambria" w:eastAsia="Cambria" w:hAnsi="Cambri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851"/>
        </w:tabs>
        <w:spacing w:after="240" w:lineRule="auto"/>
        <w:ind w:left="705" w:hanging="360"/>
        <w:jc w:val="left"/>
        <w:rPr>
          <w:rFonts w:ascii="Aptos" w:cs="Aptos" w:eastAsia="Aptos" w:hAnsi="Aptos"/>
          <w:b w:val="1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sz w:val="24"/>
          <w:szCs w:val="24"/>
          <w:rtl w:val="0"/>
        </w:rPr>
        <w:t xml:space="preserve">ANAGRAFICA DEL/LA CANDIDATO/A</w:t>
      </w:r>
    </w:p>
    <w:tbl>
      <w:tblPr>
        <w:tblStyle w:val="Table1"/>
        <w:tblW w:w="9764.0" w:type="dxa"/>
        <w:jc w:val="left"/>
        <w:tblInd w:w="12.0" w:type="dxa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</w:tblBorders>
        <w:tblLayout w:type="fixed"/>
        <w:tblLook w:val="0400"/>
      </w:tblPr>
      <w:tblGrid>
        <w:gridCol w:w="2251"/>
        <w:gridCol w:w="7513"/>
        <w:tblGridChange w:id="0">
          <w:tblGrid>
            <w:gridCol w:w="2251"/>
            <w:gridCol w:w="7513"/>
          </w:tblGrid>
        </w:tblGridChange>
      </w:tblGrid>
      <w:tr>
        <w:trPr>
          <w:cantSplit w:val="1"/>
          <w:trHeight w:val="41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4accc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35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2350"/>
              <w:tblGridChange w:id="0">
                <w:tblGrid>
                  <w:gridCol w:w="2350"/>
                </w:tblGrid>
              </w:tblGridChange>
            </w:tblGrid>
            <w:tr>
              <w:trPr>
                <w:cantSplit w:val="0"/>
                <w:trHeight w:val="28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5">
                  <w:pPr>
                    <w:jc w:val="left"/>
                    <w:rPr>
                      <w:rFonts w:ascii="Aptos" w:cs="Aptos" w:eastAsia="Aptos" w:hAnsi="Aptos"/>
                      <w:b w:val="1"/>
                      <w:color w:val="000009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b w:val="1"/>
                      <w:color w:val="000009"/>
                      <w:rtl w:val="0"/>
                    </w:rPr>
                    <w:t xml:space="preserve">NOME e COGNOME</w:t>
                  </w:r>
                </w:p>
                <w:p w:rsidR="00000000" w:rsidDel="00000000" w:rsidP="00000000" w:rsidRDefault="00000000" w:rsidRPr="00000000" w14:paraId="00000006">
                  <w:pPr>
                    <w:ind w:right="-106"/>
                    <w:jc w:val="left"/>
                    <w:rPr>
                      <w:rFonts w:ascii="Aptos" w:cs="Aptos" w:eastAsia="Aptos" w:hAnsi="Aptos"/>
                      <w:b w:val="1"/>
                      <w:color w:val="000009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7">
            <w:pPr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ind w:left="96" w:hanging="96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rPr>
          <w:rFonts w:ascii="Aptos" w:cs="Aptos" w:eastAsia="Aptos" w:hAnsi="Aptos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12.0" w:type="dxa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</w:tblBorders>
        <w:tblLayout w:type="fixed"/>
        <w:tblLook w:val="0400"/>
      </w:tblPr>
      <w:tblGrid>
        <w:gridCol w:w="2265"/>
        <w:gridCol w:w="3525"/>
        <w:gridCol w:w="990"/>
        <w:gridCol w:w="2970"/>
        <w:tblGridChange w:id="0">
          <w:tblGrid>
            <w:gridCol w:w="2265"/>
            <w:gridCol w:w="3525"/>
            <w:gridCol w:w="990"/>
            <w:gridCol w:w="2970"/>
          </w:tblGrid>
        </w:tblGridChange>
      </w:tblGrid>
      <w:tr>
        <w:trPr>
          <w:cantSplit w:val="1"/>
          <w:trHeight w:val="23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4accc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ind w:left="85" w:firstLine="0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Codice Fiscale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4accc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P. IVA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284"/>
        </w:tabs>
        <w:rPr>
          <w:rFonts w:ascii="Aptos" w:cs="Aptos" w:eastAsia="Aptos" w:hAnsi="Aptos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50.000000000002" w:type="dxa"/>
        <w:jc w:val="left"/>
        <w:tblInd w:w="12.0" w:type="dxa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</w:tblBorders>
        <w:tblLayout w:type="fixed"/>
        <w:tblLook w:val="0400"/>
      </w:tblPr>
      <w:tblGrid>
        <w:gridCol w:w="1950"/>
        <w:gridCol w:w="3845"/>
        <w:gridCol w:w="992"/>
        <w:gridCol w:w="567"/>
        <w:gridCol w:w="1134"/>
        <w:gridCol w:w="1262"/>
        <w:tblGridChange w:id="0">
          <w:tblGrid>
            <w:gridCol w:w="1950"/>
            <w:gridCol w:w="3845"/>
            <w:gridCol w:w="992"/>
            <w:gridCol w:w="567"/>
            <w:gridCol w:w="1134"/>
            <w:gridCol w:w="1262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4accc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ind w:left="85" w:firstLine="0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Via / Piazza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4accc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N°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4accc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CAP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4accc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ind w:left="85" w:firstLine="0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Comune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4accc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Provincia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4accc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ind w:left="85" w:firstLine="0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Telefono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4accc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ind w:left="85" w:firstLine="0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4accc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" w:firstLine="0"/>
              <w:rPr>
                <w:rFonts w:ascii="Aptos" w:cs="Aptos" w:eastAsia="Aptos" w:hAnsi="Aptos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PEC</w:t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00.0" w:type="dxa"/>
        <w:jc w:val="left"/>
        <w:tblInd w:w="50.0" w:type="dxa"/>
        <w:tblLayout w:type="fixed"/>
        <w:tblLook w:val="0400"/>
      </w:tblPr>
      <w:tblGrid>
        <w:gridCol w:w="9900"/>
        <w:tblGridChange w:id="0">
          <w:tblGrid>
            <w:gridCol w:w="99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accc" w:val="clear"/>
          </w:tcPr>
          <w:p w:rsidR="00000000" w:rsidDel="00000000" w:rsidP="00000000" w:rsidRDefault="00000000" w:rsidRPr="00000000" w14:paraId="00000028">
            <w:pPr>
              <w:spacing w:after="60" w:before="60" w:lineRule="auto"/>
              <w:rPr>
                <w:rFonts w:ascii="Aptos" w:cs="Aptos" w:eastAsia="Aptos" w:hAnsi="Aptos"/>
                <w:i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color w:val="000000"/>
                <w:rtl w:val="0"/>
              </w:rPr>
              <w:t xml:space="preserve">Breve bio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line="276" w:lineRule="auto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0"/>
        <w:tblGridChange w:id="0">
          <w:tblGrid>
            <w:gridCol w:w="9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720" w:right="0" w:hanging="36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ELABORATO PROGETTUALE – Proposta di programma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200" w:before="0" w:line="240" w:lineRule="auto"/>
        <w:ind w:left="72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(Vedi Art.6 dell’Avviso Pubblico)</w:t>
      </w:r>
      <w:r w:rsidDel="00000000" w:rsidR="00000000" w:rsidRPr="00000000">
        <w:rPr>
          <w:rtl w:val="0"/>
        </w:rPr>
      </w:r>
    </w:p>
    <w:tbl>
      <w:tblPr>
        <w:tblStyle w:val="Table7"/>
        <w:tblW w:w="9900.0" w:type="dxa"/>
        <w:jc w:val="left"/>
        <w:tblInd w:w="50.0" w:type="dxa"/>
        <w:tblLayout w:type="fixed"/>
        <w:tblLook w:val="0400"/>
      </w:tblPr>
      <w:tblGrid>
        <w:gridCol w:w="9900"/>
        <w:tblGridChange w:id="0">
          <w:tblGrid>
            <w:gridCol w:w="99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accc" w:val="clear"/>
          </w:tcPr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Aptos" w:cs="Aptos" w:eastAsia="Aptos" w:hAnsi="Aptos"/>
                <w:i w:val="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color w:val="000000"/>
                <w:rtl w:val="0"/>
              </w:rPr>
              <w:t xml:space="preserve">b.1. 1</w:t>
            </w: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2 WORKSHOP </w:t>
            </w:r>
            <w:r w:rsidDel="00000000" w:rsidR="00000000" w:rsidRPr="00000000">
              <w:rPr>
                <w:rFonts w:ascii="Aptos" w:cs="Aptos" w:eastAsia="Aptos" w:hAnsi="Aptos"/>
                <w:i w:val="1"/>
                <w:color w:val="000000"/>
                <w:rtl w:val="0"/>
              </w:rPr>
              <w:t xml:space="preserve">(n.1 workshop al kick-off del percorso, n. 8 workshop online, n. 3 workshop nel corso della summer school)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line="276" w:lineRule="auto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0"/>
        <w:tblGridChange w:id="0">
          <w:tblGrid>
            <w:gridCol w:w="9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70.0" w:type="dxa"/>
        <w:jc w:val="left"/>
        <w:tblInd w:w="67.0" w:type="dxa"/>
        <w:tblLayout w:type="fixed"/>
        <w:tblLook w:val="0000"/>
      </w:tblPr>
      <w:tblGrid>
        <w:gridCol w:w="9870"/>
        <w:tblGridChange w:id="0">
          <w:tblGrid>
            <w:gridCol w:w="9870"/>
          </w:tblGrid>
        </w:tblGridChange>
      </w:tblGrid>
      <w:tr>
        <w:trPr>
          <w:cantSplit w:val="1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accc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ptos" w:cs="Aptos" w:eastAsia="Aptos" w:hAnsi="Aptos"/>
                <w:i w:val="1"/>
                <w:color w:val="36609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color w:val="000000"/>
                <w:rtl w:val="0"/>
              </w:rPr>
              <w:t xml:space="preserve">b.2.  9 TALK</w:t>
            </w:r>
            <w:r w:rsidDel="00000000" w:rsidR="00000000" w:rsidRPr="00000000">
              <w:rPr>
                <w:rFonts w:ascii="Aptos" w:cs="Aptos" w:eastAsia="Aptos" w:hAnsi="Aptos"/>
                <w:i w:val="1"/>
                <w:color w:val="000000"/>
                <w:rtl w:val="0"/>
              </w:rPr>
              <w:t xml:space="preserve"> (n.1 talk nel corso del kick-off del percorso, n. 5 talk online, in concomitanza dei workshop, n. 3 nel corso della summer school)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spacing w:line="276" w:lineRule="auto"/>
        <w:jc w:val="left"/>
        <w:rPr>
          <w:rFonts w:ascii="Aptos" w:cs="Aptos" w:eastAsia="Aptos" w:hAnsi="Apto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00.0" w:type="dxa"/>
        <w:jc w:val="left"/>
        <w:tblInd w:w="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0"/>
        <w:tblGridChange w:id="0">
          <w:tblGrid>
            <w:gridCol w:w="99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rPr>
                <w:rFonts w:ascii="Aptos" w:cs="Aptos" w:eastAsia="Aptos" w:hAnsi="Apto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ptos" w:cs="Aptos" w:eastAsia="Aptos" w:hAnsi="Apto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ptos" w:cs="Aptos" w:eastAsia="Aptos" w:hAnsi="Apto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ptos" w:cs="Aptos" w:eastAsia="Aptos" w:hAnsi="Apto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rPr>
          <w:rFonts w:ascii="Aptos" w:cs="Aptos" w:eastAsia="Aptos" w:hAnsi="Apto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1"/>
            <w:tblW w:w="99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972"/>
            <w:tblGridChange w:id="0">
              <w:tblGrid>
                <w:gridCol w:w="9972"/>
              </w:tblGrid>
            </w:tblGridChange>
          </w:tblGrid>
          <w:tr>
            <w:trPr>
              <w:cantSplit w:val="0"/>
              <w:trHeight w:val="327.978515625" w:hRule="atLeast"/>
              <w:tblHeader w:val="0"/>
            </w:trPr>
            <w:tc>
              <w:tcPr>
                <w:shd w:fill="d4a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1"/>
                  <w:rPr>
                    <w:rFonts w:ascii="Aptos" w:cs="Aptos" w:eastAsia="Aptos" w:hAnsi="Aptos"/>
                    <w:b w:val="1"/>
                    <w:color w:val="00000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ptos" w:cs="Aptos" w:eastAsia="Aptos" w:hAnsi="Aptos"/>
                    <w:b w:val="1"/>
                    <w:color w:val="000000"/>
                    <w:rtl w:val="0"/>
                  </w:rPr>
                  <w:t xml:space="preserve">b.3.   4 FOCUS GROUP </w:t>
                </w:r>
                <w:r w:rsidDel="00000000" w:rsidR="00000000" w:rsidRPr="00000000">
                  <w:rPr>
                    <w:rFonts w:ascii="Aptos" w:cs="Aptos" w:eastAsia="Aptos" w:hAnsi="Aptos"/>
                    <w:i w:val="1"/>
                    <w:color w:val="000000"/>
                    <w:rtl w:val="0"/>
                  </w:rPr>
                  <w:t xml:space="preserve"> (in concomitanza dei workshop)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3">
      <w:pPr>
        <w:rPr>
          <w:rFonts w:ascii="Aptos" w:cs="Aptos" w:eastAsia="Aptos" w:hAnsi="Apto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12"/>
            <w:tblW w:w="99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972"/>
            <w:tblGridChange w:id="0">
              <w:tblGrid>
                <w:gridCol w:w="997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ptos" w:cs="Aptos" w:eastAsia="Aptos" w:hAnsi="Aptos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ptos" w:cs="Aptos" w:eastAsia="Aptos" w:hAnsi="Aptos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ptos" w:cs="Aptos" w:eastAsia="Aptos" w:hAnsi="Aptos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7">
      <w:pPr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70.0" w:type="dxa"/>
        <w:jc w:val="left"/>
        <w:tblInd w:w="67.0" w:type="dxa"/>
        <w:tblLayout w:type="fixed"/>
        <w:tblLook w:val="0000"/>
      </w:tblPr>
      <w:tblGrid>
        <w:gridCol w:w="9870"/>
        <w:tblGridChange w:id="0">
          <w:tblGrid>
            <w:gridCol w:w="9870"/>
          </w:tblGrid>
        </w:tblGridChange>
      </w:tblGrid>
      <w:tr>
        <w:trPr>
          <w:cantSplit w:val="1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accc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ptos" w:cs="Aptos" w:eastAsia="Aptos" w:hAnsi="Aptos"/>
                <w:i w:val="1"/>
                <w:color w:val="366091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color w:val="000000"/>
                <w:rtl w:val="0"/>
              </w:rPr>
              <w:t xml:space="preserve">b.4.   Articolazione della SUMMER SCHOOL </w:t>
            </w:r>
            <w:r w:rsidDel="00000000" w:rsidR="00000000" w:rsidRPr="00000000">
              <w:rPr>
                <w:rFonts w:ascii="Aptos" w:cs="Aptos" w:eastAsia="Aptos" w:hAnsi="Aptos"/>
                <w:i w:val="1"/>
                <w:color w:val="000000"/>
                <w:rtl w:val="0"/>
              </w:rPr>
              <w:t xml:space="preserve">(durata 4 giorni</w:t>
            </w:r>
            <w:r w:rsidDel="00000000" w:rsidR="00000000" w:rsidRPr="00000000">
              <w:rPr>
                <w:rFonts w:ascii="Aptos" w:cs="Aptos" w:eastAsia="Aptos" w:hAnsi="Aptos"/>
                <w:color w:val="00000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00.0" w:type="dxa"/>
        <w:jc w:val="left"/>
        <w:tblInd w:w="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0"/>
        <w:tblGridChange w:id="0">
          <w:tblGrid>
            <w:gridCol w:w="99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rPr>
                <w:rFonts w:ascii="Aptos" w:cs="Aptos" w:eastAsia="Aptos" w:hAnsi="Apto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ptos" w:cs="Aptos" w:eastAsia="Aptos" w:hAnsi="Apto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ptos" w:cs="Aptos" w:eastAsia="Aptos" w:hAnsi="Apto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ptos" w:cs="Aptos" w:eastAsia="Aptos" w:hAnsi="Apto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870.0" w:type="dxa"/>
        <w:jc w:val="left"/>
        <w:tblInd w:w="67.0" w:type="dxa"/>
        <w:tblLayout w:type="fixed"/>
        <w:tblLook w:val="0000"/>
      </w:tblPr>
      <w:tblGrid>
        <w:gridCol w:w="9870"/>
        <w:tblGridChange w:id="0">
          <w:tblGrid>
            <w:gridCol w:w="9870"/>
          </w:tblGrid>
        </w:tblGridChange>
      </w:tblGrid>
      <w:tr>
        <w:trPr>
          <w:cantSplit w:val="1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accc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ptos" w:cs="Aptos" w:eastAsia="Aptos" w:hAnsi="Aptos"/>
                <w:b w:val="1"/>
                <w:color w:val="000000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color w:val="000000"/>
                <w:rtl w:val="0"/>
              </w:rPr>
              <w:t xml:space="preserve">b.5.   Elenco di possibili partner (istituzioni culturali)</w:t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line="276" w:lineRule="auto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900.0" w:type="dxa"/>
        <w:jc w:val="left"/>
        <w:tblInd w:w="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0"/>
        <w:tblGridChange w:id="0">
          <w:tblGrid>
            <w:gridCol w:w="99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mbria" w:cs="Cambria" w:eastAsia="Cambria" w:hAnsi="Cambria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344.0" w:type="dxa"/>
        <w:jc w:val="left"/>
        <w:tblLayout w:type="fixed"/>
        <w:tblLook w:val="0400"/>
      </w:tblPr>
      <w:tblGrid>
        <w:gridCol w:w="4525"/>
        <w:gridCol w:w="5819"/>
        <w:tblGridChange w:id="0">
          <w:tblGrid>
            <w:gridCol w:w="4525"/>
            <w:gridCol w:w="5819"/>
          </w:tblGrid>
        </w:tblGridChange>
      </w:tblGrid>
      <w:tr>
        <w:trPr>
          <w:cantSplit w:val="0"/>
          <w:trHeight w:val="47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Luogo e data</w:t>
            </w:r>
          </w:p>
          <w:p w:rsidR="00000000" w:rsidDel="00000000" w:rsidP="00000000" w:rsidRDefault="00000000" w:rsidRPr="00000000" w14:paraId="0000005B">
            <w:pPr>
              <w:rPr>
                <w:rFonts w:ascii="Aptos" w:cs="Aptos" w:eastAsia="Aptos" w:hAnsi="Aptos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ptos" w:cs="Aptos" w:eastAsia="Aptos" w:hAnsi="Apto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 Firma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tabs>
          <w:tab w:val="left" w:leader="none" w:pos="851"/>
        </w:tabs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134" w:top="85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ptos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jc w:val="left"/>
      <w:rPr>
        <w:rFonts w:ascii="Cambria" w:cs="Cambria" w:eastAsia="Cambria" w:hAnsi="Cambria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jc w:val="right"/>
      <w:rPr>
        <w:rFonts w:ascii="Cambria" w:cs="Cambria" w:eastAsia="Cambria" w:hAnsi="Cambria"/>
        <w:i w:val="1"/>
      </w:rPr>
    </w:pPr>
    <w:r w:rsidDel="00000000" w:rsidR="00000000" w:rsidRPr="00000000">
      <w:rPr>
        <w:rFonts w:ascii="Cambria" w:cs="Cambria" w:eastAsia="Cambria" w:hAnsi="Cambria"/>
        <w:i w:val="1"/>
        <w:rtl w:val="0"/>
      </w:rPr>
      <w:t xml:space="preserve">                                                                                                       </w:t>
    </w:r>
  </w:p>
  <w:p w:rsidR="00000000" w:rsidDel="00000000" w:rsidP="00000000" w:rsidRDefault="00000000" w:rsidRPr="00000000" w14:paraId="00000061">
    <w:pPr>
      <w:ind w:left="4535" w:firstLine="0"/>
      <w:jc w:val="right"/>
      <w:rPr>
        <w:rFonts w:ascii="Cambria" w:cs="Cambria" w:eastAsia="Cambria" w:hAnsi="Cambria"/>
        <w:i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114300</wp:posOffset>
          </wp:positionV>
          <wp:extent cx="2681619" cy="697657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81619" cy="69765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2">
    <w:pPr>
      <w:ind w:left="4535" w:firstLine="0"/>
      <w:jc w:val="right"/>
      <w:rPr>
        <w:rFonts w:ascii="Aptos" w:cs="Aptos" w:eastAsia="Aptos" w:hAnsi="Aptos"/>
        <w:i w:val="1"/>
        <w:sz w:val="20"/>
        <w:szCs w:val="20"/>
      </w:rPr>
    </w:pPr>
    <w:r w:rsidDel="00000000" w:rsidR="00000000" w:rsidRPr="00000000">
      <w:rPr>
        <w:rFonts w:ascii="Aptos" w:cs="Aptos" w:eastAsia="Aptos" w:hAnsi="Aptos"/>
        <w:i w:val="1"/>
        <w:sz w:val="20"/>
        <w:szCs w:val="20"/>
        <w:rtl w:val="0"/>
      </w:rPr>
      <w:t xml:space="preserve">PERCORSO FORMATIVO SULLA </w:t>
    </w:r>
  </w:p>
  <w:p w:rsidR="00000000" w:rsidDel="00000000" w:rsidP="00000000" w:rsidRDefault="00000000" w:rsidRPr="00000000" w14:paraId="00000063">
    <w:pPr>
      <w:ind w:left="4535" w:firstLine="0"/>
      <w:jc w:val="right"/>
      <w:rPr>
        <w:rFonts w:ascii="Aptos" w:cs="Aptos" w:eastAsia="Aptos" w:hAnsi="Aptos"/>
        <w:i w:val="1"/>
        <w:sz w:val="20"/>
        <w:szCs w:val="20"/>
      </w:rPr>
    </w:pPr>
    <w:r w:rsidDel="00000000" w:rsidR="00000000" w:rsidRPr="00000000">
      <w:rPr>
        <w:rFonts w:ascii="Aptos" w:cs="Aptos" w:eastAsia="Aptos" w:hAnsi="Aptos"/>
        <w:i w:val="1"/>
        <w:sz w:val="20"/>
        <w:szCs w:val="20"/>
        <w:rtl w:val="0"/>
      </w:rPr>
      <w:t xml:space="preserve">CURATELA ARTISTICA DIGITALE</w:t>
    </w:r>
    <w:r w:rsidDel="00000000" w:rsidR="00000000" w:rsidRPr="00000000">
      <w:rPr>
        <w:rFonts w:ascii="Aptos" w:cs="Aptos" w:eastAsia="Aptos" w:hAnsi="Aptos"/>
        <w:i w:val="1"/>
        <w:rtl w:val="0"/>
      </w:rPr>
      <w:t xml:space="preserve">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jc w:val="right"/>
      <w:rPr>
        <w:rFonts w:ascii="Aptos" w:cs="Aptos" w:eastAsia="Aptos" w:hAnsi="Aptos"/>
        <w:i w:val="1"/>
      </w:rPr>
    </w:pPr>
    <w:r w:rsidDel="00000000" w:rsidR="00000000" w:rsidRPr="00000000">
      <w:rPr>
        <w:rFonts w:ascii="Aptos" w:cs="Aptos" w:eastAsia="Aptos" w:hAnsi="Aptos"/>
        <w:i w:val="1"/>
        <w:rtl w:val="0"/>
      </w:rPr>
      <w:t xml:space="preserve"> </w:t>
    </w:r>
  </w:p>
  <w:p w:rsidR="00000000" w:rsidDel="00000000" w:rsidP="00000000" w:rsidRDefault="00000000" w:rsidRPr="00000000" w14:paraId="00000065">
    <w:pPr>
      <w:jc w:val="right"/>
      <w:rPr>
        <w:rFonts w:ascii="Aptos" w:cs="Aptos" w:eastAsia="Aptos" w:hAnsi="Aptos"/>
        <w:i w:val="1"/>
        <w:sz w:val="20"/>
        <w:szCs w:val="20"/>
      </w:rPr>
    </w:pPr>
    <w:r w:rsidDel="00000000" w:rsidR="00000000" w:rsidRPr="00000000">
      <w:rPr>
        <w:rFonts w:ascii="Aptos" w:cs="Aptos" w:eastAsia="Aptos" w:hAnsi="Aptos"/>
        <w:i w:val="1"/>
        <w:rtl w:val="0"/>
      </w:rPr>
      <w:t xml:space="preserve"> </w:t>
    </w:r>
    <w:r w:rsidDel="00000000" w:rsidR="00000000" w:rsidRPr="00000000">
      <w:rPr>
        <w:rFonts w:ascii="Aptos" w:cs="Aptos" w:eastAsia="Aptos" w:hAnsi="Aptos"/>
        <w:i w:val="1"/>
        <w:sz w:val="20"/>
        <w:szCs w:val="20"/>
        <w:rtl w:val="0"/>
      </w:rPr>
      <w:t xml:space="preserve">Candidatura per l’incarico di direzione scientifica </w:t>
    </w:r>
  </w:p>
  <w:p w:rsidR="00000000" w:rsidDel="00000000" w:rsidP="00000000" w:rsidRDefault="00000000" w:rsidRPr="00000000" w14:paraId="00000066">
    <w:pPr>
      <w:jc w:val="right"/>
      <w:rPr>
        <w:rFonts w:ascii="Aptos" w:cs="Aptos" w:eastAsia="Aptos" w:hAnsi="Aptos"/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jc w:val="right"/>
      <w:rPr>
        <w:rFonts w:ascii="Aptos" w:cs="Aptos" w:eastAsia="Aptos" w:hAnsi="Aptos"/>
        <w:i w:val="1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/>
    </w:pPr>
    <w:r w:rsidDel="00000000" w:rsidR="00000000" w:rsidRPr="00000000">
      <w:rPr>
        <w:rtl w:val="0"/>
      </w:rPr>
    </w:r>
  </w:p>
  <w:tbl>
    <w:tblPr>
      <w:tblStyle w:val="Table18"/>
      <w:tblW w:w="9470.0" w:type="dxa"/>
      <w:jc w:val="left"/>
      <w:tblInd w:w="108.0" w:type="dxa"/>
      <w:tblLayout w:type="fixed"/>
      <w:tblLook w:val="0000"/>
    </w:tblPr>
    <w:tblGrid>
      <w:gridCol w:w="4395"/>
      <w:gridCol w:w="5075"/>
      <w:tblGridChange w:id="0">
        <w:tblGrid>
          <w:gridCol w:w="4395"/>
          <w:gridCol w:w="5075"/>
        </w:tblGrid>
      </w:tblGridChange>
    </w:tblGrid>
    <w:tr>
      <w:trPr>
        <w:cantSplit w:val="0"/>
        <w:trHeight w:val="1608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9">
          <w:pPr>
            <w:keepNext w:val="1"/>
            <w:jc w:val="center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keepNext w:val="1"/>
            <w:jc w:val="center"/>
            <w:rPr/>
          </w:pPr>
          <w:r w:rsidDel="00000000" w:rsidR="00000000" w:rsidRPr="00000000">
            <w:rPr/>
            <mc:AlternateContent>
              <mc:Choice Requires="wpg">
                <w:drawing>
                  <wp:inline distB="0" distT="0" distL="0" distR="0">
                    <wp:extent cx="750570" cy="1000760"/>
                    <wp:effectExtent b="0" l="0" r="0" t="0"/>
                    <wp:docPr id="7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4970700" y="3279600"/>
                              <a:ext cx="750570" cy="1000760"/>
                              <a:chOff x="4970700" y="3279600"/>
                              <a:chExt cx="750600" cy="100080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4970715" y="3279620"/>
                                <a:ext cx="750570" cy="1000760"/>
                                <a:chOff x="4970700" y="3279600"/>
                                <a:chExt cx="750600" cy="1000800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4970700" y="3279600"/>
                                  <a:ext cx="750600" cy="10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4970715" y="3279620"/>
                                  <a:ext cx="750570" cy="1000760"/>
                                  <a:chOff x="4970700" y="3279600"/>
                                  <a:chExt cx="750600" cy="100080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4970700" y="3279600"/>
                                    <a:ext cx="750600" cy="100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970715" y="3279620"/>
                                    <a:ext cx="750570" cy="1000760"/>
                                    <a:chOff x="4970700" y="3279600"/>
                                    <a:chExt cx="749950" cy="1000100"/>
                                  </a:xfrm>
                                </wpg:grpSpPr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4970700" y="3279600"/>
                                      <a:ext cx="749950" cy="10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970715" y="3279620"/>
                                      <a:ext cx="749935" cy="1000068"/>
                                      <a:chOff x="0" y="0"/>
                                      <a:chExt cx="1181" cy="1445"/>
                                    </a:xfrm>
                                  </wpg:grpSpPr>
                                  <wps:wsp>
                                    <wps:cNvSpPr/>
                                    <wps:cNvPr id="9" name="Shape 9"/>
                                    <wps:spPr>
                                      <a:xfrm>
                                        <a:off x="0" y="0"/>
                                        <a:ext cx="1175" cy="1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0" name="Shape 10"/>
                                    <wps:spPr>
                                      <a:xfrm>
                                        <a:off x="0" y="0"/>
                                        <a:ext cx="1181" cy="1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11" name="Shape 11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125" cy="14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</wpg:grp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drawing>
                  <wp:inline distB="0" distT="0" distL="0" distR="0">
                    <wp:extent cx="750570" cy="1000760"/>
                    <wp:effectExtent b="0" l="0" r="0" t="0"/>
                    <wp:docPr id="7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50570" cy="100076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B">
          <w:pPr>
            <w:keepNext w:val="1"/>
            <w:jc w:val="center"/>
            <w:rPr/>
          </w:pPr>
          <w:r w:rsidDel="00000000" w:rsidR="00000000" w:rsidRPr="00000000">
            <w:rPr/>
            <w:drawing>
              <wp:inline distB="0" distT="0" distL="0" distR="0">
                <wp:extent cx="838200" cy="908050"/>
                <wp:effectExtent b="0" l="0" r="0" 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-118" l="-130" r="-127" t="-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08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70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6C">
          <w:pPr>
            <w:keepNext w:val="1"/>
            <w:jc w:val="center"/>
            <w:rPr/>
          </w:pPr>
          <w:r w:rsidDel="00000000" w:rsidR="00000000" w:rsidRPr="00000000">
            <w:rPr>
              <w:rtl w:val="0"/>
            </w:rPr>
            <w:t xml:space="preserve">REGIONE CALABRIA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6D">
          <w:pPr>
            <w:keepNext w:val="1"/>
            <w:jc w:val="center"/>
            <w:rPr/>
          </w:pPr>
          <w:r w:rsidDel="00000000" w:rsidR="00000000" w:rsidRPr="00000000">
            <w:rPr>
              <w:rtl w:val="0"/>
            </w:rPr>
            <w:t xml:space="preserve">REPUBBLICA ITALIANA</w:t>
          </w:r>
        </w:p>
      </w:tc>
    </w:tr>
  </w:tbl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567"/>
      </w:tabs>
      <w:spacing w:after="240" w:before="240" w:lineRule="auto"/>
      <w:ind w:left="567" w:hanging="567"/>
    </w:pPr>
    <w:rPr>
      <w:b w:val="1"/>
      <w:color w:val="1f497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67"/>
      </w:tabs>
      <w:spacing w:after="60" w:before="240" w:lineRule="auto"/>
      <w:ind w:left="567" w:hanging="567"/>
    </w:pPr>
    <w:rPr>
      <w:b w:val="1"/>
      <w:color w:val="1f497d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67"/>
      </w:tabs>
      <w:spacing w:after="60" w:before="240" w:lineRule="auto"/>
    </w:pPr>
    <w:rPr>
      <w:b w:val="1"/>
      <w:color w:val="1f497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709"/>
      </w:tabs>
      <w:spacing w:after="240" w:before="200" w:lineRule="auto"/>
      <w:ind w:left="567" w:hanging="567"/>
    </w:pPr>
    <w:rPr>
      <w:i w:val="1"/>
      <w:color w:val="1f497d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="252.00000000000003" w:lineRule="auto"/>
    </w:pPr>
    <w:rPr>
      <w:color w:val="1f3864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2.00000000000003" w:lineRule="auto"/>
    </w:pPr>
    <w:rPr>
      <w:color w:val="1f4d78"/>
      <w:sz w:val="24"/>
      <w:szCs w:val="24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tabs>
        <w:tab w:val="left" w:pos="567"/>
      </w:tabs>
      <w:spacing w:after="240" w:before="240"/>
      <w:ind w:left="567" w:hanging="567"/>
      <w:outlineLvl w:val="0"/>
    </w:pPr>
    <w:rPr>
      <w:b w:val="1"/>
      <w:color w:val="1f497d"/>
      <w:sz w:val="28"/>
      <w:szCs w:val="2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tabs>
        <w:tab w:val="left" w:pos="567"/>
      </w:tabs>
      <w:spacing w:after="60" w:before="240"/>
      <w:ind w:left="567" w:hanging="567"/>
      <w:outlineLvl w:val="1"/>
    </w:pPr>
    <w:rPr>
      <w:b w:val="1"/>
      <w:color w:val="1f497d"/>
      <w:sz w:val="24"/>
      <w:szCs w:val="24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tabs>
        <w:tab w:val="left" w:pos="567"/>
      </w:tabs>
      <w:spacing w:after="60" w:before="240"/>
      <w:outlineLvl w:val="2"/>
    </w:pPr>
    <w:rPr>
      <w:b w:val="1"/>
      <w:color w:val="1f497d"/>
      <w:sz w:val="24"/>
      <w:szCs w:val="24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tabs>
        <w:tab w:val="left" w:pos="709"/>
      </w:tabs>
      <w:spacing w:after="240" w:before="200"/>
      <w:ind w:left="567" w:hanging="567"/>
      <w:outlineLvl w:val="3"/>
    </w:pPr>
    <w:rPr>
      <w:i w:val="1"/>
      <w:color w:val="1f497d"/>
      <w:sz w:val="28"/>
      <w:szCs w:val="28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before="40" w:line="252" w:lineRule="auto"/>
      <w:outlineLvl w:val="4"/>
    </w:pPr>
    <w:rPr>
      <w:color w:val="1f3864"/>
      <w:sz w:val="24"/>
      <w:szCs w:val="24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before="40" w:line="252" w:lineRule="auto"/>
      <w:outlineLvl w:val="5"/>
    </w:pPr>
    <w:rPr>
      <w:color w:val="1f4d78"/>
      <w:sz w:val="24"/>
      <w:szCs w:val="24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spacing w:after="120" w:before="240"/>
    </w:pPr>
    <w:rPr>
      <w:rFonts w:ascii="Liberation Sans" w:cs="Liberation Sans" w:eastAsia="Liberation Sans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spacing w:after="160" w:line="252" w:lineRule="auto"/>
    </w:pPr>
    <w:rPr>
      <w:i w:val="1"/>
      <w:color w:val="3b3838"/>
      <w:sz w:val="24"/>
      <w:szCs w:val="24"/>
    </w:rPr>
  </w:style>
  <w:style w:type="table" w:styleId="a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b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1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2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5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6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7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8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9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a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b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c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d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e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0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1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2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3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4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5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6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7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8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9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a" w:customStyle="1">
    <w:basedOn w:val="TableNormal0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F907A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907A9"/>
  </w:style>
  <w:style w:type="paragraph" w:styleId="Pidipagina">
    <w:name w:val="footer"/>
    <w:basedOn w:val="Normale"/>
    <w:link w:val="PidipaginaCarattere"/>
    <w:uiPriority w:val="99"/>
    <w:unhideWhenUsed w:val="1"/>
    <w:rsid w:val="00F907A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907A9"/>
  </w:style>
  <w:style w:type="paragraph" w:styleId="Paragrafoelenco">
    <w:name w:val="List Paragraph"/>
    <w:basedOn w:val="Normale"/>
    <w:uiPriority w:val="34"/>
    <w:qFormat w:val="1"/>
    <w:rsid w:val="0035311C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="252.00000000000003" w:lineRule="auto"/>
    </w:pPr>
    <w:rPr>
      <w:i w:val="1"/>
      <w:color w:val="3b3838"/>
      <w:sz w:val="24"/>
      <w:szCs w:val="24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ib16rLzI/icq/cqB/EqPw2wSrg==">CgMxLjAaHwoBMBIaChgICVIUChJ0YWJsZS45OXI0NHo1Zmo5ZG0aHwoBMRIaChgICVIUChJ0YWJsZS5lemx1a3RnOGpqN3c4AHIhMUFMYjVLNV9wWjlBRk1PdzdNTkpSS2ZUMFVFNTB6MlNQ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2025-01-15T15:31:00Z</dcterms:created>
</cp:coreProperties>
</file>